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1"/>
          <w:szCs w:val="21"/>
          <w:highlight w:val="none"/>
          <w:lang w:val="en-US" w:eastAsia="zh-CN"/>
        </w:rPr>
        <w:t>附件19.分体空调维保相关清单</w:t>
      </w:r>
    </w:p>
    <w:p>
      <w:pPr>
        <w:pStyle w:val="2"/>
        <w:rPr>
          <w:rFonts w:hint="eastAsia" w:ascii="仿宋" w:hAnsi="仿宋" w:eastAsia="仿宋" w:cs="仿宋"/>
          <w:b/>
          <w:bCs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1"/>
          <w:szCs w:val="21"/>
          <w:highlight w:val="none"/>
          <w:lang w:val="en-US" w:eastAsia="zh-CN"/>
        </w:rPr>
        <w:t>1.服务内容清单</w:t>
      </w:r>
    </w:p>
    <w:tbl>
      <w:tblPr>
        <w:tblStyle w:val="3"/>
        <w:tblW w:w="919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1100"/>
        <w:gridCol w:w="1014"/>
        <w:gridCol w:w="1582"/>
        <w:gridCol w:w="1014"/>
        <w:gridCol w:w="1734"/>
        <w:gridCol w:w="17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服务类别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yellow"/>
                <w:u w:val="none"/>
                <w:lang w:val="en-US" w:eastAsia="zh-CN" w:bidi="ar"/>
              </w:rPr>
              <w:t>控制单价（元）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空调深度清洗保养</w:t>
            </w:r>
          </w:p>
        </w:tc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维护保养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挂式（柜式）空调普通清洗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含检测调试费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挂式（柜式）空调深度清洗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加冷媒</w:t>
            </w:r>
          </w:p>
        </w:tc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加氟（雪种）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1P定频-加满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含检测调试费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1P 变频-加满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1.5P、2P 定频-加满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含检测调试费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1.5P、2P 变频-加满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3-5P 定频-加满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含检测调试费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3-5P 变频-加满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硬件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检修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上门检测、调试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小修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传感器、变压器、压缩机电容、风机电容、室外机风叶、空调纳子、压机缩线、导风板、接收头、排水管、整流桥、遥控器、四通阀线圈、同步电机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按维修次数计算。小修报价已含故障零配件的费用，中修和大修需要用到价值高的配件，报价费用为检修费用，故障零配件：如压缩机等在维修前向采购人报价同意后再进行维修。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中修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挂机通用电脑版、空调内机接水槽、灌流枫叶、外机接水盘、室外电机、吸顶机排水泵、交流接触器、补焊、找漏、挂机空调毛细管、柜机导风叶片组件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大修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柜机电加热丝、三通阀（含制冷剂）、柜机空调毛细管、柜式空调通用电脑版、压力开关、过滤器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安装辅材</w:t>
            </w:r>
          </w:p>
        </w:tc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连接管（空调铜管）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1-1.5匹挂机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2-3匹挂机/柜机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5匹柜机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2-5匹天花机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1-1.5匹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2匹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3匹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5匹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排水管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PVC 硬管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1-1.5匹挂机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九比不锈钢架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2-3匹挂机/柜机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豪华不锈钢支架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5匹柜机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豪华不锈钢支架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2-5匹天花机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反吊豪华不锈钢架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钻孔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一次性成型钻空调孔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管槽</w:t>
            </w: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装饰管槽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空调拆装</w:t>
            </w:r>
          </w:p>
        </w:tc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移机</w:t>
            </w: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1-1.5匹挂机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移内机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移外机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2-3匹挂机/柜机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移内机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移外机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5匹柜机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移内机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移外机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2-5匹天花机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移内机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移外机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拆机</w:t>
            </w: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1-1.5匹挂机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拆整机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拆内机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拆外机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2-3匹挂机/柜机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拆整机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拆内机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拆外机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5匹柜机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拆整机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拆内机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拆外机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2-5匹天花机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拆整机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拆内机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拆外机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装机</w:t>
            </w: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1-1.5匹挂机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装整机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装内机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装外机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2-3匹挂机/柜机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装整机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装内机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装外机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5匹柜机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装整机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装内机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装外机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2-5匹天花机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装整机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装内机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装外机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高空费</w:t>
            </w:r>
          </w:p>
        </w:tc>
        <w:tc>
          <w:tcPr>
            <w:tcW w:w="1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高空作业费</w:t>
            </w: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3-10楼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11楼及以上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2"/>
        <w:rPr>
          <w:rFonts w:hint="eastAsia" w:ascii="仿宋" w:hAnsi="仿宋" w:eastAsia="仿宋" w:cs="仿宋"/>
          <w:b/>
          <w:bCs/>
          <w:color w:val="000000"/>
          <w:sz w:val="21"/>
          <w:szCs w:val="21"/>
          <w:highlight w:val="none"/>
          <w:lang w:val="en-US" w:eastAsia="zh-CN"/>
        </w:rPr>
      </w:pPr>
    </w:p>
    <w:p>
      <w:pPr>
        <w:pStyle w:val="2"/>
        <w:rPr>
          <w:rFonts w:hint="eastAsia" w:ascii="仿宋" w:hAnsi="仿宋" w:eastAsia="仿宋" w:cs="仿宋"/>
          <w:b/>
          <w:bCs/>
          <w:color w:val="000000"/>
          <w:sz w:val="21"/>
          <w:szCs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1"/>
          <w:szCs w:val="21"/>
          <w:highlight w:val="none"/>
          <w:lang w:val="en-US" w:eastAsia="zh-CN"/>
        </w:rPr>
        <w:t>2.分体空调易损零配件清单</w:t>
      </w:r>
    </w:p>
    <w:tbl>
      <w:tblPr>
        <w:tblStyle w:val="3"/>
        <w:tblW w:w="4478" w:type="pct"/>
        <w:tblInd w:w="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4080"/>
        <w:gridCol w:w="959"/>
        <w:gridCol w:w="17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易损零件名称及型号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yellow"/>
                <w:u w:val="none"/>
                <w:lang w:val="en-US" w:eastAsia="zh-CN" w:bidi="ar"/>
              </w:rPr>
              <w:t>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电容器（1匹）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电容器（1.5匹）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电容器（2匹）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电容器（3匹）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电容器（5匹）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管温电阻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感温电阻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3/4通阀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铜管罗帽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电机轴承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接收头（原厂）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遥控器（原厂）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遥控器（通用）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交流接触器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室内机变压器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风扇电机（1-2匹）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风扇电机（3-5匹）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室内机风轮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外机风扇风叶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室内机主板（通用）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室内机主板（原厂）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1匹冷媒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1.5匹冷媒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2匹冷媒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3匹冷媒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5匹冷媒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1匹压缩机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1.5匹压缩机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2匹压缩机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3匹压缩机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5匹压缩机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电抗器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整流桥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压缩机过载（过流）保护器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继电器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电加热带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条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导风板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接收头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四通阀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变压器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多联机内机主板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多联机外机主板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蒸发器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外机接水盘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件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毛细管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电子膨胀阀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热力膨胀阀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指示灯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按钮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单向阀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过滤器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储液罐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汽液分离器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电磁阀阀体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压力开关</w:t>
            </w:r>
          </w:p>
        </w:tc>
        <w:tc>
          <w:tcPr>
            <w:tcW w:w="6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1NjU4ZjNkODk1M2ZmNTdlODU2NDUwNDc0ZGY2YzMifQ=="/>
  </w:docVars>
  <w:rsids>
    <w:rsidRoot w:val="00000000"/>
    <w:rsid w:val="7226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 w:beforeLines="0"/>
    </w:pPr>
    <w:rPr>
      <w:rFonts w:ascii="Arial" w:hAnsi="Arial" w:cs="Arial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2026-10-13T03:01:16Z</dcterms:created>
  <dc:creator>Administrator</dc:creator>
  <cp:lastModifiedBy>肖卓嘉</cp:lastModifiedBy>
  <dcterms:modified xsi:type="dcterms:W3CDTF">2026-10-13T03:01:21Z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FF8559704AAE45F8A6A5D6B969DD1345_12</vt:lpwstr>
  </property>
</Properties>
</file>